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F4C" w:rsidRDefault="004768BE">
      <w:r>
        <w:t>Unit 4: Thresholds</w:t>
      </w:r>
    </w:p>
    <w:p w:rsidR="004768BE" w:rsidRDefault="004768BE">
      <w:r>
        <w:t>(pages 120</w:t>
      </w:r>
      <w:r w:rsidR="00196CB2">
        <w:t xml:space="preserve"> </w:t>
      </w:r>
      <w:r>
        <w:t>-</w:t>
      </w:r>
      <w:r w:rsidR="00196CB2">
        <w:t xml:space="preserve"> </w:t>
      </w:r>
      <w:r>
        <w:t>123)</w:t>
      </w:r>
      <w:bookmarkStart w:id="0" w:name="_GoBack"/>
      <w:bookmarkEnd w:id="0"/>
    </w:p>
    <w:p w:rsidR="004768BE" w:rsidRDefault="004768BE" w:rsidP="004768BE">
      <w:pPr>
        <w:pStyle w:val="ListParagraph"/>
        <w:numPr>
          <w:ilvl w:val="0"/>
          <w:numId w:val="1"/>
        </w:numPr>
      </w:pPr>
      <w:r>
        <w:t>What are the absolute and difference thresholds?</w:t>
      </w:r>
    </w:p>
    <w:p w:rsidR="00196CB2" w:rsidRDefault="00196CB2" w:rsidP="00196CB2">
      <w:pPr>
        <w:pStyle w:val="ListParagraph"/>
      </w:pPr>
    </w:p>
    <w:p w:rsidR="00196CB2" w:rsidRDefault="004768BE" w:rsidP="00196CB2">
      <w:pPr>
        <w:pStyle w:val="ListParagraph"/>
        <w:numPr>
          <w:ilvl w:val="0"/>
          <w:numId w:val="1"/>
        </w:numPr>
      </w:pPr>
      <w:r>
        <w:t>How do absolute thresholds differ with age?  Explain.</w:t>
      </w:r>
    </w:p>
    <w:p w:rsidR="00196CB2" w:rsidRDefault="00196CB2" w:rsidP="00196CB2">
      <w:pPr>
        <w:pStyle w:val="ListParagraph"/>
      </w:pPr>
    </w:p>
    <w:p w:rsidR="00196CB2" w:rsidRDefault="00196CB2" w:rsidP="00196CB2">
      <w:pPr>
        <w:pStyle w:val="ListParagraph"/>
      </w:pPr>
    </w:p>
    <w:p w:rsidR="004768BE" w:rsidRDefault="004768BE" w:rsidP="004768BE">
      <w:pPr>
        <w:pStyle w:val="ListParagraph"/>
        <w:numPr>
          <w:ilvl w:val="0"/>
          <w:numId w:val="1"/>
        </w:numPr>
      </w:pPr>
      <w:r>
        <w:t>Define signal detection theory-</w:t>
      </w:r>
    </w:p>
    <w:p w:rsidR="00196CB2" w:rsidRDefault="00196CB2" w:rsidP="00196CB2">
      <w:pPr>
        <w:pStyle w:val="ListParagraph"/>
      </w:pPr>
    </w:p>
    <w:p w:rsidR="004768BE" w:rsidRDefault="004768BE" w:rsidP="004768BE">
      <w:pPr>
        <w:pStyle w:val="ListParagraph"/>
        <w:numPr>
          <w:ilvl w:val="0"/>
          <w:numId w:val="1"/>
        </w:numPr>
      </w:pPr>
      <w:r>
        <w:t>Why do we care about it?  What types of professions benefit from it?</w:t>
      </w:r>
    </w:p>
    <w:p w:rsidR="00196CB2" w:rsidRDefault="00196CB2" w:rsidP="00196CB2">
      <w:pPr>
        <w:pStyle w:val="ListParagraph"/>
      </w:pPr>
    </w:p>
    <w:p w:rsidR="00196CB2" w:rsidRDefault="00196CB2" w:rsidP="00196CB2">
      <w:pPr>
        <w:pStyle w:val="ListParagraph"/>
      </w:pPr>
    </w:p>
    <w:p w:rsidR="004768BE" w:rsidRDefault="004768BE" w:rsidP="004768BE">
      <w:pPr>
        <w:pStyle w:val="ListParagraph"/>
        <w:numPr>
          <w:ilvl w:val="0"/>
          <w:numId w:val="1"/>
        </w:numPr>
      </w:pPr>
      <w:r>
        <w:t>Describe some laboratory re</w:t>
      </w:r>
      <w:r w:rsidR="00196CB2">
        <w:t>search into subliminal persuasion.</w:t>
      </w:r>
    </w:p>
    <w:p w:rsidR="00196CB2" w:rsidRDefault="00196CB2" w:rsidP="00196CB2">
      <w:pPr>
        <w:pStyle w:val="ListParagraph"/>
      </w:pPr>
    </w:p>
    <w:p w:rsidR="00196CB2" w:rsidRDefault="00196CB2" w:rsidP="004768BE">
      <w:pPr>
        <w:pStyle w:val="ListParagraph"/>
        <w:numPr>
          <w:ilvl w:val="0"/>
          <w:numId w:val="1"/>
        </w:numPr>
      </w:pPr>
      <w:r>
        <w:t>What were the findings?</w:t>
      </w:r>
    </w:p>
    <w:p w:rsidR="00196CB2" w:rsidRDefault="00196CB2" w:rsidP="00196CB2">
      <w:pPr>
        <w:pStyle w:val="ListParagraph"/>
      </w:pPr>
    </w:p>
    <w:p w:rsidR="00196CB2" w:rsidRDefault="00196CB2" w:rsidP="00196CB2">
      <w:pPr>
        <w:pStyle w:val="ListParagraph"/>
      </w:pPr>
    </w:p>
    <w:p w:rsidR="00196CB2" w:rsidRDefault="00196CB2" w:rsidP="004768BE">
      <w:pPr>
        <w:pStyle w:val="ListParagraph"/>
        <w:numPr>
          <w:ilvl w:val="0"/>
          <w:numId w:val="1"/>
        </w:numPr>
      </w:pPr>
      <w:r>
        <w:t>In regards to difference threshold, explain Weber’s law.</w:t>
      </w:r>
    </w:p>
    <w:sectPr w:rsidR="00196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B5EFB"/>
    <w:multiLevelType w:val="hybridMultilevel"/>
    <w:tmpl w:val="35DEF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BE"/>
    <w:rsid w:val="00196CB2"/>
    <w:rsid w:val="004768BE"/>
    <w:rsid w:val="0083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Ranweiler, Curtis M BHS</dc:creator>
  <cp:lastModifiedBy>Ranweiler, Curtis M BHS</cp:lastModifiedBy>
  <cp:revision>1</cp:revision>
  <dcterms:created xsi:type="dcterms:W3CDTF">2014-11-11T19:51:00Z</dcterms:created>
  <dcterms:modified xsi:type="dcterms:W3CDTF">2014-11-11T20:05:00Z</dcterms:modified>
</cp:coreProperties>
</file>